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20" w:rsidRPr="00712B06" w:rsidRDefault="00BF7820" w:rsidP="00BF7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4"/>
          <w:szCs w:val="24"/>
          <w:u w:val="single"/>
          <w:lang w:eastAsia="hr-HR"/>
        </w:rPr>
      </w:pPr>
    </w:p>
    <w:p w:rsidR="004701A9" w:rsidRPr="00712B06" w:rsidRDefault="004701A9" w:rsidP="007B1F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7B1F57" w:rsidRPr="00712B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             </w:t>
      </w:r>
      <w:r w:rsidR="001C23A7" w:rsidRPr="00712B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NACRT</w:t>
      </w:r>
    </w:p>
    <w:p w:rsidR="001C23A7" w:rsidRPr="00712B06" w:rsidRDefault="001C23A7" w:rsidP="007B1F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BF7820" w:rsidRPr="00712B06" w:rsidRDefault="00623E5B" w:rsidP="00BF7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73. stavka 2., članka 74. stavka 2. i članka 89. stavka 2. Zakona o lijekovima </w:t>
      </w:r>
      <w:r w:rsidR="001C23A7"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(„Narodne novine“</w:t>
      </w:r>
      <w:r w:rsidR="00BF7820"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br. 76/13, 90/14</w:t>
      </w: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="00BF7820"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100/18)</w:t>
      </w:r>
      <w:r w:rsidR="00AA22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A2281" w:rsidRPr="00AA22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 članka 38. stavka 3. Zakona o sustavu državne uprave („Narodne novine“, broj 66/19)</w:t>
      </w:r>
      <w:r w:rsidR="00BF7820"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ministar zdravstva </w:t>
      </w:r>
      <w:r w:rsidR="009B3156" w:rsidRPr="009B31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uz prethodnu suglasnost </w:t>
      </w:r>
      <w:bookmarkStart w:id="0" w:name="_GoBack"/>
      <w:bookmarkEnd w:id="0"/>
      <w:r w:rsidR="00F90A4B" w:rsidRPr="00F90A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ministra vanjskih i europskih poslova</w:t>
      </w:r>
      <w:r w:rsidR="009B3156" w:rsidRPr="009B31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F7820"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donosi</w:t>
      </w:r>
    </w:p>
    <w:p w:rsidR="00BF7820" w:rsidRPr="00712B06" w:rsidRDefault="00BF7820" w:rsidP="00BF782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820" w:rsidRPr="00712B06" w:rsidRDefault="00BF7820" w:rsidP="00BF78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2B06">
        <w:rPr>
          <w:rFonts w:ascii="Times New Roman" w:eastAsia="Calibri" w:hAnsi="Times New Roman" w:cs="Times New Roman"/>
          <w:b/>
          <w:sz w:val="24"/>
          <w:szCs w:val="24"/>
        </w:rPr>
        <w:t xml:space="preserve">PRAVILNIK </w:t>
      </w:r>
    </w:p>
    <w:p w:rsidR="00BF7820" w:rsidRPr="00712B06" w:rsidRDefault="00BF7820" w:rsidP="00BF782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2B06">
        <w:rPr>
          <w:rFonts w:ascii="Times New Roman" w:eastAsia="Calibri" w:hAnsi="Times New Roman" w:cs="Times New Roman"/>
          <w:b/>
          <w:sz w:val="24"/>
          <w:szCs w:val="24"/>
        </w:rPr>
        <w:t xml:space="preserve">O IZMJENAMA PRAVILNIKA </w:t>
      </w:r>
      <w:r w:rsidR="00623E5B" w:rsidRPr="00712B06">
        <w:rPr>
          <w:rFonts w:ascii="Times New Roman" w:eastAsia="Calibri" w:hAnsi="Times New Roman" w:cs="Times New Roman"/>
          <w:b/>
          <w:sz w:val="24"/>
          <w:szCs w:val="24"/>
        </w:rPr>
        <w:t>O UVJETIMA ZA DAVANJE PROIZVODNE DOZVOLE, ZAHTJEVIMA DOBRE PROIZVOĐAČKE PRAKSE TE POTVRDI O PROVOĐENJU DOBRE PROIZVOĐAČKE PRAKSE ZA LIJEKOVE</w:t>
      </w:r>
    </w:p>
    <w:p w:rsidR="00BF7820" w:rsidRPr="00712B06" w:rsidRDefault="00BF7820" w:rsidP="00BF7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12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:rsidR="00BF7820" w:rsidRPr="00712B06" w:rsidRDefault="00BF7820" w:rsidP="00C8752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B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Pravilniku </w:t>
      </w:r>
      <w:r w:rsidR="00623E5B" w:rsidRPr="00712B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uvjetima za davanje proizvodne dozvole, zahtjevima dobre proizvođačke prakse te potvrdi o provođenju dobre proizvođačke prakse za lijekove </w:t>
      </w:r>
      <w:r w:rsidR="00712B06" w:rsidRPr="00712B06">
        <w:rPr>
          <w:rFonts w:ascii="Times New Roman" w:eastAsia="Times New Roman" w:hAnsi="Times New Roman" w:cs="Times New Roman"/>
          <w:sz w:val="24"/>
          <w:szCs w:val="24"/>
          <w:lang w:eastAsia="hr-HR"/>
        </w:rPr>
        <w:t>(„</w:t>
      </w:r>
      <w:r w:rsidRPr="00712B06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712B06" w:rsidRPr="00712B06">
        <w:rPr>
          <w:rFonts w:ascii="Times New Roman" w:eastAsia="Times New Roman" w:hAnsi="Times New Roman" w:cs="Times New Roman"/>
          <w:sz w:val="24"/>
          <w:szCs w:val="24"/>
          <w:lang w:eastAsia="hr-HR"/>
        </w:rPr>
        <w:t>“, br. 83/13</w:t>
      </w:r>
      <w:r w:rsidR="00C87523" w:rsidRPr="00712B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</w:t>
      </w:r>
      <w:r w:rsidR="00623E5B" w:rsidRPr="00712B06">
        <w:rPr>
          <w:rFonts w:ascii="Times New Roman" w:eastAsia="Times New Roman" w:hAnsi="Times New Roman" w:cs="Times New Roman"/>
          <w:sz w:val="24"/>
          <w:szCs w:val="24"/>
          <w:lang w:eastAsia="hr-HR"/>
        </w:rPr>
        <w:t>4/18</w:t>
      </w:r>
      <w:r w:rsidRPr="00712B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članku </w:t>
      </w:r>
      <w:r w:rsidR="00623E5B" w:rsidRPr="00712B06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712B06" w:rsidRPr="00712B0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87523" w:rsidRPr="00712B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stavku </w:t>
      </w:r>
      <w:r w:rsidR="00623E5B" w:rsidRPr="00712B0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87523" w:rsidRPr="00712B0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12B06" w:rsidRPr="00712B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podstavak 6. briše se.</w:t>
      </w:r>
    </w:p>
    <w:p w:rsidR="00BF7820" w:rsidRPr="00712B06" w:rsidRDefault="00BF7820" w:rsidP="00BF78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12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2.</w:t>
      </w:r>
    </w:p>
    <w:p w:rsidR="002E7887" w:rsidRPr="00712B06" w:rsidRDefault="00712B06" w:rsidP="00712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29.</w:t>
      </w:r>
      <w:r w:rsidR="002E7887"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stavku 3. iza riječi: </w:t>
      </w: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2E7887"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izmjeni</w:t>
      </w: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="002E7887"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briše se zarez i riječi: „dokaz o uplaćenoj upravnoj pristojbi“.</w:t>
      </w:r>
    </w:p>
    <w:p w:rsidR="00BF7820" w:rsidRPr="00712B06" w:rsidRDefault="00BF7820" w:rsidP="002E78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12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3.</w:t>
      </w:r>
    </w:p>
    <w:p w:rsidR="00BF7820" w:rsidRPr="00712B06" w:rsidRDefault="00C87523" w:rsidP="00BF7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</w:t>
      </w:r>
      <w:r w:rsidR="00A8621A"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31</w:t>
      </w: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u stavku </w:t>
      </w:r>
      <w:r w:rsidR="005A6887"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712B06" w:rsidRPr="00712B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podstavak 7. briše se.</w:t>
      </w:r>
    </w:p>
    <w:p w:rsidR="00BF7820" w:rsidRPr="00712B06" w:rsidRDefault="008E6CF4" w:rsidP="00BF782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12B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Članak </w:t>
      </w:r>
      <w:r w:rsidR="00A8621A" w:rsidRPr="00712B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="00BF7820" w:rsidRPr="00712B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BF7820" w:rsidRPr="00712B06" w:rsidRDefault="00BF7820" w:rsidP="00BF782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6CF4" w:rsidRPr="00712B06" w:rsidRDefault="00BF7820" w:rsidP="008E6C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2B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Ovaj Pravilnik </w:t>
      </w:r>
      <w:r w:rsidR="008E6CF4" w:rsidRPr="00712B06">
        <w:rPr>
          <w:rFonts w:ascii="Times New Roman" w:eastAsia="Calibri" w:hAnsi="Times New Roman" w:cs="Times New Roman"/>
          <w:color w:val="000000"/>
          <w:sz w:val="24"/>
          <w:szCs w:val="24"/>
        </w:rPr>
        <w:t>stupa na snag</w:t>
      </w:r>
      <w:r w:rsidR="00712B06" w:rsidRPr="00712B06">
        <w:rPr>
          <w:rFonts w:ascii="Times New Roman" w:eastAsia="Calibri" w:hAnsi="Times New Roman" w:cs="Times New Roman"/>
          <w:color w:val="000000"/>
          <w:sz w:val="24"/>
          <w:szCs w:val="24"/>
        </w:rPr>
        <w:t>u osmoga dana od dana objave u „Narodnim novinama“</w:t>
      </w:r>
      <w:r w:rsidR="008E6CF4" w:rsidRPr="00712B0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E6CF4" w:rsidRPr="00712B06" w:rsidRDefault="008E6CF4" w:rsidP="008E6C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6CF4" w:rsidRPr="00712B06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6CF4" w:rsidRPr="00712B06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F7820" w:rsidRPr="00712B06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2B06">
        <w:rPr>
          <w:rFonts w:ascii="Times New Roman" w:eastAsia="Calibri" w:hAnsi="Times New Roman" w:cs="Times New Roman"/>
          <w:color w:val="000000"/>
          <w:sz w:val="24"/>
          <w:szCs w:val="24"/>
        </w:rPr>
        <w:t>KLASA:</w:t>
      </w:r>
    </w:p>
    <w:p w:rsidR="008E6CF4" w:rsidRPr="00712B06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2B06">
        <w:rPr>
          <w:rFonts w:ascii="Times New Roman" w:eastAsia="Calibri" w:hAnsi="Times New Roman" w:cs="Times New Roman"/>
          <w:color w:val="000000"/>
          <w:sz w:val="24"/>
          <w:szCs w:val="24"/>
        </w:rPr>
        <w:t>URBROJ:</w:t>
      </w:r>
    </w:p>
    <w:p w:rsidR="008E6CF4" w:rsidRPr="00712B06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2B06">
        <w:rPr>
          <w:rFonts w:ascii="Times New Roman" w:eastAsia="Calibri" w:hAnsi="Times New Roman" w:cs="Times New Roman"/>
          <w:color w:val="000000"/>
          <w:sz w:val="24"/>
          <w:szCs w:val="24"/>
        </w:rPr>
        <w:t>Zagreb,</w:t>
      </w:r>
    </w:p>
    <w:p w:rsidR="008E6CF4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E6CF4" w:rsidRPr="008E6CF4" w:rsidRDefault="008E6CF4" w:rsidP="008E6CF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 w:rsidRPr="008E6CF4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</w:p>
    <w:p w:rsidR="008E6CF4" w:rsidRPr="008E6CF4" w:rsidRDefault="008E6CF4" w:rsidP="008E6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C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 w:rsidRPr="008E6C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dr. </w:t>
      </w:r>
      <w:proofErr w:type="spellStart"/>
      <w:r w:rsidRPr="008E6CF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8E6C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Vili Beroš, dr. med.   </w:t>
      </w:r>
    </w:p>
    <w:p w:rsidR="008E6CF4" w:rsidRPr="00BF7820" w:rsidRDefault="008E6CF4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F7820" w:rsidRPr="00BF7820" w:rsidRDefault="00BF7820" w:rsidP="00BF782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sectPr w:rsidR="00BF7820" w:rsidRPr="00BF7820" w:rsidSect="001462DD">
      <w:footerReference w:type="default" r:id="rId6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8E5" w:rsidRDefault="00F038E5">
      <w:pPr>
        <w:spacing w:after="0" w:line="240" w:lineRule="auto"/>
      </w:pPr>
      <w:r>
        <w:separator/>
      </w:r>
    </w:p>
  </w:endnote>
  <w:endnote w:type="continuationSeparator" w:id="0">
    <w:p w:rsidR="00F038E5" w:rsidRDefault="00F0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541" w:rsidRDefault="00F038E5">
    <w:pPr>
      <w:pStyle w:val="Podnoje"/>
      <w:jc w:val="right"/>
    </w:pPr>
  </w:p>
  <w:p w:rsidR="00876541" w:rsidRDefault="00F038E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8E5" w:rsidRDefault="00F038E5">
      <w:pPr>
        <w:spacing w:after="0" w:line="240" w:lineRule="auto"/>
      </w:pPr>
      <w:r>
        <w:separator/>
      </w:r>
    </w:p>
  </w:footnote>
  <w:footnote w:type="continuationSeparator" w:id="0">
    <w:p w:rsidR="00F038E5" w:rsidRDefault="00F03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58"/>
    <w:rsid w:val="00057206"/>
    <w:rsid w:val="001C23A7"/>
    <w:rsid w:val="002E7887"/>
    <w:rsid w:val="003210CE"/>
    <w:rsid w:val="00385813"/>
    <w:rsid w:val="00467FB3"/>
    <w:rsid w:val="004701A9"/>
    <w:rsid w:val="005709CD"/>
    <w:rsid w:val="005A6887"/>
    <w:rsid w:val="00623E5B"/>
    <w:rsid w:val="00675953"/>
    <w:rsid w:val="00712B06"/>
    <w:rsid w:val="00756F83"/>
    <w:rsid w:val="007B1F57"/>
    <w:rsid w:val="008437AF"/>
    <w:rsid w:val="008C7550"/>
    <w:rsid w:val="008E5A22"/>
    <w:rsid w:val="008E6CF4"/>
    <w:rsid w:val="00905BA5"/>
    <w:rsid w:val="0095322D"/>
    <w:rsid w:val="009B3156"/>
    <w:rsid w:val="009C443F"/>
    <w:rsid w:val="00A8621A"/>
    <w:rsid w:val="00AA2281"/>
    <w:rsid w:val="00BA7658"/>
    <w:rsid w:val="00BC6C21"/>
    <w:rsid w:val="00BD1930"/>
    <w:rsid w:val="00BF7820"/>
    <w:rsid w:val="00C87523"/>
    <w:rsid w:val="00E05F61"/>
    <w:rsid w:val="00F038E5"/>
    <w:rsid w:val="00F9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AA7A"/>
  <w15:chartTrackingRefBased/>
  <w15:docId w15:val="{59FC89C8-9128-4D95-91A9-B2B9D4FF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F782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BF7820"/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953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3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Golubić Anita</dc:creator>
  <cp:keywords/>
  <dc:description/>
  <cp:lastModifiedBy>Fistrić Ana</cp:lastModifiedBy>
  <cp:revision>11</cp:revision>
  <dcterms:created xsi:type="dcterms:W3CDTF">2021-01-25T12:46:00Z</dcterms:created>
  <dcterms:modified xsi:type="dcterms:W3CDTF">2021-02-16T13:37:00Z</dcterms:modified>
</cp:coreProperties>
</file>